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B8" w:rsidRPr="00C93E42" w:rsidRDefault="008907B8" w:rsidP="008907B8">
      <w:pPr>
        <w:jc w:val="center"/>
        <w:rPr>
          <w:rFonts w:asciiTheme="minorHAnsi" w:hAnsiTheme="minorHAnsi"/>
          <w:b/>
          <w:sz w:val="56"/>
        </w:rPr>
      </w:pPr>
      <w:r w:rsidRPr="00C93E42">
        <w:rPr>
          <w:rFonts w:asciiTheme="minorHAnsi" w:hAnsiTheme="minorHAnsi"/>
          <w:b/>
          <w:sz w:val="56"/>
        </w:rPr>
        <w:t>Death Penalty</w:t>
      </w:r>
    </w:p>
    <w:p w:rsidR="008907B8" w:rsidRPr="00C93E42" w:rsidRDefault="008907B8" w:rsidP="008907B8">
      <w:pPr>
        <w:rPr>
          <w:rFonts w:asciiTheme="minorHAnsi" w:hAnsiTheme="minorHAnsi"/>
          <w:sz w:val="32"/>
        </w:rPr>
      </w:pPr>
    </w:p>
    <w:p w:rsidR="008907B8" w:rsidRPr="00C93E42" w:rsidRDefault="008907B8" w:rsidP="008907B8">
      <w:pPr>
        <w:rPr>
          <w:rFonts w:asciiTheme="minorHAnsi" w:hAnsiTheme="minorHAnsi"/>
        </w:rPr>
      </w:pPr>
      <w:r w:rsidRPr="00C93E42">
        <w:rPr>
          <w:rFonts w:asciiTheme="minorHAnsi" w:hAnsiTheme="minorHAnsi"/>
        </w:rPr>
        <w:t>Jake Reyes</w:t>
      </w:r>
    </w:p>
    <w:p w:rsidR="008907B8" w:rsidRPr="00C93E42" w:rsidRDefault="008907B8" w:rsidP="008907B8">
      <w:pPr>
        <w:rPr>
          <w:rFonts w:asciiTheme="minorHAnsi" w:hAnsiTheme="minorHAnsi"/>
        </w:rPr>
      </w:pPr>
      <w:r w:rsidRPr="00C93E42">
        <w:rPr>
          <w:rFonts w:asciiTheme="minorHAnsi" w:hAnsiTheme="minorHAnsi"/>
        </w:rPr>
        <w:t>5/27/15</w:t>
      </w:r>
    </w:p>
    <w:p w:rsidR="008907B8" w:rsidRPr="00C93E42" w:rsidRDefault="008907B8" w:rsidP="008907B8">
      <w:pPr>
        <w:rPr>
          <w:rFonts w:asciiTheme="minorHAnsi" w:hAnsiTheme="minorHAnsi"/>
        </w:rPr>
      </w:pPr>
      <w:r w:rsidRPr="00C93E42">
        <w:rPr>
          <w:rFonts w:asciiTheme="minorHAnsi" w:hAnsiTheme="minorHAnsi"/>
        </w:rPr>
        <w:t>Belief Systems</w:t>
      </w:r>
    </w:p>
    <w:p w:rsidR="00D514EA" w:rsidRPr="00C93E42" w:rsidRDefault="0004380B" w:rsidP="00D514EA">
      <w:pPr>
        <w:rPr>
          <w:rFonts w:asciiTheme="minorHAnsi" w:hAnsiTheme="minorHAnsi"/>
          <w:sz w:val="32"/>
        </w:rPr>
      </w:pPr>
      <w:r w:rsidRPr="00C93E42">
        <w:rPr>
          <w:rFonts w:asciiTheme="minorHAnsi" w:hAnsiTheme="minorHAnsi"/>
          <w:noProof/>
        </w:rPr>
        <w:drawing>
          <wp:inline distT="0" distB="0" distL="0" distR="0">
            <wp:extent cx="5486400" cy="441483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4414838"/>
                    </a:xfrm>
                    <a:prstGeom prst="rect">
                      <a:avLst/>
                    </a:prstGeom>
                    <a:noFill/>
                    <a:ln w="9525">
                      <a:noFill/>
                      <a:miter lim="800000"/>
                      <a:headEnd/>
                      <a:tailEnd/>
                    </a:ln>
                  </pic:spPr>
                </pic:pic>
              </a:graphicData>
            </a:graphic>
          </wp:inline>
        </w:drawing>
      </w:r>
    </w:p>
    <w:p w:rsidR="00D514EA" w:rsidRPr="00C93E42" w:rsidRDefault="00D514EA" w:rsidP="00D514EA">
      <w:pPr>
        <w:rPr>
          <w:rFonts w:asciiTheme="minorHAnsi" w:hAnsiTheme="minorHAnsi"/>
          <w:sz w:val="32"/>
        </w:rPr>
      </w:pPr>
    </w:p>
    <w:p w:rsidR="00272E0E" w:rsidRPr="00C93E42" w:rsidRDefault="00D514EA" w:rsidP="00D514EA">
      <w:pPr>
        <w:jc w:val="center"/>
        <w:rPr>
          <w:rFonts w:asciiTheme="minorHAnsi" w:hAnsiTheme="minorHAnsi"/>
          <w:sz w:val="48"/>
        </w:rPr>
      </w:pPr>
      <w:r w:rsidRPr="00C93E42">
        <w:rPr>
          <w:rFonts w:asciiTheme="minorHAnsi" w:hAnsiTheme="minorHAnsi"/>
          <w:sz w:val="48"/>
        </w:rPr>
        <w:t>Is your opinion of the death penalty affected by what your religious view is?</w:t>
      </w:r>
    </w:p>
    <w:p w:rsidR="00272E0E" w:rsidRPr="00C93E42" w:rsidRDefault="00272E0E" w:rsidP="00D514EA">
      <w:pPr>
        <w:jc w:val="center"/>
        <w:rPr>
          <w:rFonts w:asciiTheme="minorHAnsi" w:hAnsiTheme="minorHAnsi"/>
          <w:sz w:val="48"/>
        </w:rPr>
      </w:pPr>
    </w:p>
    <w:p w:rsidR="00272E0E" w:rsidRPr="00C93E42" w:rsidRDefault="00272E0E" w:rsidP="00D514EA">
      <w:pPr>
        <w:jc w:val="center"/>
        <w:rPr>
          <w:rFonts w:asciiTheme="minorHAnsi" w:hAnsiTheme="minorHAnsi"/>
          <w:sz w:val="48"/>
        </w:rPr>
      </w:pPr>
    </w:p>
    <w:p w:rsidR="00272E0E" w:rsidRPr="00C93E42" w:rsidRDefault="00272E0E" w:rsidP="00D514EA">
      <w:pPr>
        <w:jc w:val="center"/>
        <w:rPr>
          <w:rFonts w:asciiTheme="minorHAnsi" w:hAnsiTheme="minorHAnsi"/>
          <w:sz w:val="48"/>
        </w:rPr>
      </w:pPr>
    </w:p>
    <w:p w:rsidR="00272E0E" w:rsidRPr="00C93E42" w:rsidRDefault="00272E0E" w:rsidP="00D514EA">
      <w:pPr>
        <w:jc w:val="center"/>
        <w:rPr>
          <w:rFonts w:asciiTheme="minorHAnsi" w:hAnsiTheme="minorHAnsi"/>
          <w:sz w:val="48"/>
        </w:rPr>
      </w:pPr>
    </w:p>
    <w:p w:rsidR="00272E0E" w:rsidRPr="00C93E42" w:rsidRDefault="00272E0E" w:rsidP="00D514EA">
      <w:pPr>
        <w:jc w:val="center"/>
        <w:rPr>
          <w:rFonts w:asciiTheme="minorHAnsi" w:hAnsiTheme="minorHAnsi"/>
          <w:b/>
          <w:sz w:val="48"/>
        </w:rPr>
      </w:pPr>
      <w:r w:rsidRPr="00C93E42">
        <w:rPr>
          <w:rFonts w:asciiTheme="minorHAnsi" w:hAnsiTheme="minorHAnsi"/>
          <w:b/>
          <w:sz w:val="48"/>
        </w:rPr>
        <w:t>Time Line</w:t>
      </w:r>
    </w:p>
    <w:p w:rsidR="00272E0E" w:rsidRPr="00C93E42" w:rsidRDefault="00272E0E" w:rsidP="00D514EA">
      <w:pPr>
        <w:jc w:val="center"/>
        <w:rPr>
          <w:rFonts w:asciiTheme="minorHAnsi" w:hAnsiTheme="minorHAnsi"/>
          <w:sz w:val="32"/>
        </w:rPr>
      </w:pPr>
    </w:p>
    <w:p w:rsidR="006C05D1" w:rsidRPr="00C93E42" w:rsidRDefault="006C05D1" w:rsidP="00272E0E">
      <w:pPr>
        <w:rPr>
          <w:rFonts w:asciiTheme="minorHAnsi" w:hAnsiTheme="minorHAnsi" w:cs="Arial"/>
          <w:sz w:val="32"/>
          <w:szCs w:val="32"/>
        </w:rPr>
      </w:pPr>
      <w:r w:rsidRPr="00C93E42">
        <w:rPr>
          <w:rFonts w:asciiTheme="minorHAnsi" w:hAnsiTheme="minorHAnsi" w:cs="Arial"/>
          <w:b/>
          <w:bCs/>
          <w:sz w:val="32"/>
          <w:szCs w:val="36"/>
        </w:rPr>
        <w:t xml:space="preserve">1622 </w:t>
      </w:r>
      <w:r w:rsidRPr="00C93E42">
        <w:rPr>
          <w:rFonts w:asciiTheme="minorHAnsi" w:hAnsiTheme="minorHAnsi" w:cs="Arial"/>
          <w:sz w:val="32"/>
          <w:szCs w:val="32"/>
        </w:rPr>
        <w:t>The first legal execution of a criminal in the American Colonies occurs in Virginia with the execution of Daniel Frank for Theft.</w:t>
      </w:r>
    </w:p>
    <w:p w:rsidR="006C05D1" w:rsidRPr="00C93E42" w:rsidRDefault="006C05D1" w:rsidP="00272E0E">
      <w:pPr>
        <w:rPr>
          <w:rFonts w:asciiTheme="minorHAnsi" w:hAnsiTheme="minorHAnsi" w:cs="Arial"/>
          <w:sz w:val="32"/>
          <w:szCs w:val="32"/>
        </w:rPr>
      </w:pPr>
      <w:r w:rsidRPr="00C93E42">
        <w:rPr>
          <w:rFonts w:asciiTheme="minorHAnsi" w:hAnsiTheme="minorHAnsi" w:cs="Arial"/>
          <w:b/>
          <w:bCs/>
          <w:sz w:val="32"/>
          <w:szCs w:val="36"/>
        </w:rPr>
        <w:t xml:space="preserve">1791 </w:t>
      </w:r>
      <w:r w:rsidRPr="00C93E42">
        <w:rPr>
          <w:rFonts w:asciiTheme="minorHAnsi" w:hAnsiTheme="minorHAnsi" w:cs="Arial"/>
          <w:sz w:val="32"/>
          <w:szCs w:val="32"/>
        </w:rPr>
        <w:t>The Bill of Rights is ratified, including the Eighth Amendment, which prohibits the imposition of cruel and unusual punishments. Nevertheless, the practice of capital punishment is universally accepted and it is understood at the time that the Eighth Amendment was not intended to stop it.</w:t>
      </w:r>
    </w:p>
    <w:p w:rsidR="006C05D1" w:rsidRPr="00C93E42" w:rsidRDefault="006C05D1" w:rsidP="00272E0E">
      <w:pPr>
        <w:rPr>
          <w:rFonts w:asciiTheme="minorHAnsi" w:hAnsiTheme="minorHAnsi" w:cs="Arial"/>
          <w:sz w:val="32"/>
          <w:szCs w:val="32"/>
        </w:rPr>
      </w:pPr>
      <w:r w:rsidRPr="00C93E42">
        <w:rPr>
          <w:rFonts w:asciiTheme="minorHAnsi" w:hAnsiTheme="minorHAnsi" w:cs="Arial"/>
          <w:b/>
          <w:bCs/>
          <w:sz w:val="32"/>
          <w:szCs w:val="36"/>
        </w:rPr>
        <w:t xml:space="preserve">1846 </w:t>
      </w:r>
      <w:r w:rsidRPr="00C93E42">
        <w:rPr>
          <w:rFonts w:asciiTheme="minorHAnsi" w:hAnsiTheme="minorHAnsi" w:cs="Arial"/>
          <w:sz w:val="32"/>
          <w:szCs w:val="32"/>
        </w:rPr>
        <w:t>Michigan is the first state to abolish the death penalty. (</w:t>
      </w:r>
      <w:proofErr w:type="gramStart"/>
      <w:r w:rsidRPr="00C93E42">
        <w:rPr>
          <w:rFonts w:asciiTheme="minorHAnsi" w:hAnsiTheme="minorHAnsi" w:cs="Arial"/>
          <w:sz w:val="32"/>
          <w:szCs w:val="32"/>
        </w:rPr>
        <w:t>except</w:t>
      </w:r>
      <w:proofErr w:type="gramEnd"/>
      <w:r w:rsidRPr="00C93E42">
        <w:rPr>
          <w:rFonts w:asciiTheme="minorHAnsi" w:hAnsiTheme="minorHAnsi" w:cs="Arial"/>
          <w:sz w:val="32"/>
          <w:szCs w:val="32"/>
        </w:rPr>
        <w:t xml:space="preserve"> for treason, which was finally eliminated in 1963). </w:t>
      </w:r>
      <w:proofErr w:type="gramStart"/>
      <w:r w:rsidRPr="00C93E42">
        <w:rPr>
          <w:rFonts w:asciiTheme="minorHAnsi" w:hAnsiTheme="minorHAnsi" w:cs="Arial"/>
          <w:sz w:val="32"/>
          <w:szCs w:val="32"/>
        </w:rPr>
        <w:t>Rhode Island follows in 1852, and Wisconsin in 1853.</w:t>
      </w:r>
      <w:proofErr w:type="gramEnd"/>
    </w:p>
    <w:p w:rsidR="00934147" w:rsidRPr="00C93E42" w:rsidRDefault="006C05D1" w:rsidP="00272E0E">
      <w:pPr>
        <w:rPr>
          <w:rFonts w:asciiTheme="minorHAnsi" w:hAnsiTheme="minorHAnsi" w:cs="Arial"/>
          <w:sz w:val="32"/>
          <w:szCs w:val="32"/>
        </w:rPr>
      </w:pPr>
      <w:r w:rsidRPr="00C93E42">
        <w:rPr>
          <w:rFonts w:asciiTheme="minorHAnsi" w:hAnsiTheme="minorHAnsi" w:cs="Arial"/>
          <w:b/>
          <w:bCs/>
          <w:sz w:val="32"/>
          <w:szCs w:val="36"/>
        </w:rPr>
        <w:t xml:space="preserve">1888 </w:t>
      </w:r>
      <w:r w:rsidRPr="00C93E42">
        <w:rPr>
          <w:rFonts w:asciiTheme="minorHAnsi" w:hAnsiTheme="minorHAnsi" w:cs="Arial"/>
          <w:sz w:val="32"/>
          <w:szCs w:val="32"/>
        </w:rPr>
        <w:t xml:space="preserve">New York becomes the first state to adopt electrocution as an execution method following demonstrations of the new technology by Thomas Edison. Murderer William </w:t>
      </w:r>
      <w:proofErr w:type="spellStart"/>
      <w:r w:rsidRPr="00C93E42">
        <w:rPr>
          <w:rFonts w:asciiTheme="minorHAnsi" w:hAnsiTheme="minorHAnsi" w:cs="Arial"/>
          <w:sz w:val="32"/>
          <w:szCs w:val="32"/>
        </w:rPr>
        <w:t>Kemmler</w:t>
      </w:r>
      <w:proofErr w:type="spellEnd"/>
      <w:r w:rsidRPr="00C93E42">
        <w:rPr>
          <w:rFonts w:asciiTheme="minorHAnsi" w:hAnsiTheme="minorHAnsi" w:cs="Arial"/>
          <w:sz w:val="32"/>
          <w:szCs w:val="32"/>
        </w:rPr>
        <w:t xml:space="preserve"> is the first person executed in the electric chair on August 6, 1890 at New York's Auburn Prison.</w:t>
      </w:r>
    </w:p>
    <w:p w:rsidR="00934147" w:rsidRPr="00C93E42" w:rsidRDefault="00934147" w:rsidP="00272E0E">
      <w:pPr>
        <w:rPr>
          <w:rFonts w:asciiTheme="minorHAnsi" w:hAnsiTheme="minorHAnsi" w:cs="Arial"/>
          <w:sz w:val="32"/>
          <w:szCs w:val="32"/>
        </w:rPr>
      </w:pPr>
      <w:r w:rsidRPr="00C93E42">
        <w:rPr>
          <w:rFonts w:asciiTheme="minorHAnsi" w:hAnsiTheme="minorHAnsi" w:cs="Arial"/>
          <w:b/>
          <w:bCs/>
          <w:sz w:val="32"/>
          <w:szCs w:val="36"/>
        </w:rPr>
        <w:t xml:space="preserve">1924 </w:t>
      </w:r>
      <w:r w:rsidRPr="00C93E42">
        <w:rPr>
          <w:rFonts w:asciiTheme="minorHAnsi" w:hAnsiTheme="minorHAnsi" w:cs="Arial"/>
          <w:sz w:val="32"/>
          <w:szCs w:val="32"/>
        </w:rPr>
        <w:t>Nevada is the first state to adopt lethal gas as an execution method, following the use of poisonous gas in WWI, and executes Gee Jon for murder in a specially designed chamber.</w:t>
      </w:r>
    </w:p>
    <w:p w:rsidR="00934147" w:rsidRPr="00C93E42" w:rsidRDefault="00934147" w:rsidP="00272E0E">
      <w:pPr>
        <w:rPr>
          <w:rFonts w:asciiTheme="minorHAnsi" w:hAnsiTheme="minorHAnsi" w:cs="Arial"/>
          <w:sz w:val="32"/>
          <w:szCs w:val="32"/>
        </w:rPr>
      </w:pPr>
      <w:r w:rsidRPr="00C93E42">
        <w:rPr>
          <w:rFonts w:asciiTheme="minorHAnsi" w:hAnsiTheme="minorHAnsi" w:cs="Arial"/>
          <w:b/>
          <w:bCs/>
          <w:sz w:val="32"/>
          <w:szCs w:val="36"/>
        </w:rPr>
        <w:t xml:space="preserve">1977 </w:t>
      </w:r>
      <w:r w:rsidRPr="00C93E42">
        <w:rPr>
          <w:rFonts w:asciiTheme="minorHAnsi" w:hAnsiTheme="minorHAnsi" w:cs="Arial"/>
          <w:sz w:val="32"/>
          <w:szCs w:val="32"/>
        </w:rPr>
        <w:t>Oklahoma is the first state to adopt lethal injection as a method of execution.</w:t>
      </w:r>
    </w:p>
    <w:p w:rsidR="00D46443" w:rsidRPr="00C93E42" w:rsidRDefault="00934147" w:rsidP="00272E0E">
      <w:pPr>
        <w:rPr>
          <w:rFonts w:asciiTheme="minorHAnsi" w:hAnsiTheme="minorHAnsi" w:cs="Arial"/>
          <w:sz w:val="32"/>
          <w:szCs w:val="32"/>
        </w:rPr>
      </w:pPr>
      <w:r w:rsidRPr="00C93E42">
        <w:rPr>
          <w:rFonts w:asciiTheme="minorHAnsi" w:hAnsiTheme="minorHAnsi" w:cs="Arial"/>
          <w:b/>
          <w:bCs/>
          <w:sz w:val="32"/>
          <w:szCs w:val="36"/>
        </w:rPr>
        <w:t xml:space="preserve">2000 </w:t>
      </w:r>
      <w:r w:rsidRPr="00C93E42">
        <w:rPr>
          <w:rFonts w:asciiTheme="minorHAnsi" w:hAnsiTheme="minorHAnsi" w:cs="Arial"/>
          <w:sz w:val="32"/>
          <w:szCs w:val="32"/>
        </w:rPr>
        <w:t xml:space="preserve">Florida death row inmate Frank Lee Smith, who died of cancer after 14 years on death row, is posthumously cleared by DNA testing in the 1985 rape and murder of an 8-year-old </w:t>
      </w:r>
      <w:proofErr w:type="gramStart"/>
      <w:r w:rsidRPr="00C93E42">
        <w:rPr>
          <w:rFonts w:asciiTheme="minorHAnsi" w:hAnsiTheme="minorHAnsi" w:cs="Arial"/>
          <w:sz w:val="32"/>
          <w:szCs w:val="32"/>
        </w:rPr>
        <w:t>girl which</w:t>
      </w:r>
      <w:proofErr w:type="gramEnd"/>
      <w:r w:rsidRPr="00C93E42">
        <w:rPr>
          <w:rFonts w:asciiTheme="minorHAnsi" w:hAnsiTheme="minorHAnsi" w:cs="Arial"/>
          <w:sz w:val="32"/>
          <w:szCs w:val="32"/>
        </w:rPr>
        <w:t xml:space="preserve"> sent him there. Nine other death row inmates across the country have been exonerated because of DNA testing, according to the Innocence Project, a New York-based group that has provided legal assistance to prisoners.</w:t>
      </w:r>
    </w:p>
    <w:p w:rsidR="00D46443" w:rsidRPr="00C93E42" w:rsidRDefault="00D46443" w:rsidP="00272E0E">
      <w:pPr>
        <w:rPr>
          <w:rFonts w:asciiTheme="minorHAnsi" w:hAnsiTheme="minorHAnsi" w:cs="Arial"/>
          <w:sz w:val="32"/>
          <w:szCs w:val="32"/>
        </w:rPr>
      </w:pPr>
    </w:p>
    <w:p w:rsidR="00C93E42" w:rsidRDefault="00C93E42" w:rsidP="00DB3E8F">
      <w:pPr>
        <w:jc w:val="center"/>
        <w:rPr>
          <w:rFonts w:asciiTheme="minorHAnsi" w:hAnsiTheme="minorHAnsi" w:cs="Arial"/>
          <w:b/>
          <w:sz w:val="48"/>
          <w:szCs w:val="32"/>
        </w:rPr>
      </w:pPr>
    </w:p>
    <w:p w:rsidR="00DB3E8F" w:rsidRPr="00C93E42" w:rsidRDefault="00DB3E8F" w:rsidP="00DB3E8F">
      <w:pPr>
        <w:jc w:val="center"/>
        <w:rPr>
          <w:rFonts w:asciiTheme="minorHAnsi" w:hAnsiTheme="minorHAnsi" w:cs="Arial"/>
          <w:b/>
          <w:sz w:val="48"/>
          <w:szCs w:val="32"/>
        </w:rPr>
      </w:pPr>
      <w:r w:rsidRPr="00C93E42">
        <w:rPr>
          <w:rFonts w:asciiTheme="minorHAnsi" w:hAnsiTheme="minorHAnsi" w:cs="Arial"/>
          <w:b/>
          <w:sz w:val="48"/>
          <w:szCs w:val="32"/>
        </w:rPr>
        <w:t>Definitions</w:t>
      </w:r>
    </w:p>
    <w:p w:rsidR="00DB3E8F" w:rsidRPr="00C93E42" w:rsidRDefault="00DB3E8F" w:rsidP="00272E0E">
      <w:pPr>
        <w:rPr>
          <w:rFonts w:asciiTheme="minorHAnsi" w:hAnsiTheme="minorHAnsi" w:cs="Arial"/>
          <w:b/>
          <w:sz w:val="28"/>
          <w:szCs w:val="32"/>
        </w:rPr>
      </w:pPr>
    </w:p>
    <w:p w:rsidR="00D46443" w:rsidRPr="00C93E42" w:rsidRDefault="00D46443" w:rsidP="00272E0E">
      <w:pPr>
        <w:rPr>
          <w:rFonts w:asciiTheme="minorHAnsi" w:hAnsiTheme="minorHAnsi" w:cs="Arial"/>
          <w:color w:val="1A1A1A"/>
          <w:sz w:val="28"/>
          <w:szCs w:val="26"/>
        </w:rPr>
      </w:pPr>
      <w:r w:rsidRPr="00C93E42">
        <w:rPr>
          <w:rFonts w:asciiTheme="minorHAnsi" w:hAnsiTheme="minorHAnsi" w:cs="Arial"/>
          <w:b/>
          <w:sz w:val="28"/>
          <w:szCs w:val="32"/>
        </w:rPr>
        <w:t>Death Penalty</w:t>
      </w:r>
      <w:r w:rsidRPr="00C93E42">
        <w:rPr>
          <w:rFonts w:asciiTheme="minorHAnsi" w:hAnsiTheme="minorHAnsi"/>
          <w:sz w:val="28"/>
        </w:rPr>
        <w:t xml:space="preserve">- </w:t>
      </w:r>
      <w:r w:rsidRPr="00C93E42">
        <w:rPr>
          <w:rFonts w:asciiTheme="minorHAnsi" w:hAnsiTheme="minorHAnsi" w:cs="Arial"/>
          <w:color w:val="1A1A1A"/>
          <w:sz w:val="28"/>
          <w:szCs w:val="26"/>
        </w:rPr>
        <w:t>the punishment of execution, administered to someone legally convicted of a capital crime.</w:t>
      </w:r>
    </w:p>
    <w:p w:rsidR="00D46443" w:rsidRPr="00C93E42" w:rsidRDefault="00D46443" w:rsidP="00272E0E">
      <w:pPr>
        <w:rPr>
          <w:rFonts w:asciiTheme="minorHAnsi" w:hAnsiTheme="minorHAnsi" w:cs="Arial"/>
          <w:color w:val="1A1A1A"/>
          <w:sz w:val="28"/>
          <w:szCs w:val="26"/>
        </w:rPr>
      </w:pPr>
    </w:p>
    <w:p w:rsidR="00D46443" w:rsidRPr="00C93E42" w:rsidRDefault="00D46443" w:rsidP="00272E0E">
      <w:pPr>
        <w:rPr>
          <w:rFonts w:asciiTheme="minorHAnsi" w:hAnsiTheme="minorHAnsi" w:cs="Arial"/>
          <w:color w:val="1A1A1A"/>
          <w:sz w:val="28"/>
          <w:szCs w:val="26"/>
        </w:rPr>
      </w:pPr>
      <w:r w:rsidRPr="00C93E42">
        <w:rPr>
          <w:rFonts w:asciiTheme="minorHAnsi" w:hAnsiTheme="minorHAnsi"/>
          <w:b/>
          <w:sz w:val="28"/>
        </w:rPr>
        <w:t xml:space="preserve">Capital Punishment- </w:t>
      </w:r>
      <w:r w:rsidRPr="00C93E42">
        <w:rPr>
          <w:rFonts w:asciiTheme="minorHAnsi" w:hAnsiTheme="minorHAnsi" w:cs="Arial"/>
          <w:color w:val="1A1A1A"/>
          <w:sz w:val="28"/>
          <w:szCs w:val="26"/>
        </w:rPr>
        <w:t>the legally authorized killing of someone as punishment for a crime.</w:t>
      </w:r>
    </w:p>
    <w:p w:rsidR="00D46443" w:rsidRPr="00C93E42" w:rsidRDefault="00D46443" w:rsidP="00272E0E">
      <w:pPr>
        <w:rPr>
          <w:rFonts w:asciiTheme="minorHAnsi" w:hAnsiTheme="minorHAnsi" w:cs="Arial"/>
          <w:color w:val="1A1A1A"/>
          <w:sz w:val="28"/>
          <w:szCs w:val="26"/>
        </w:rPr>
      </w:pPr>
    </w:p>
    <w:p w:rsidR="00FC6002" w:rsidRPr="00C93E42" w:rsidRDefault="00D46443" w:rsidP="00272E0E">
      <w:pPr>
        <w:rPr>
          <w:rFonts w:asciiTheme="minorHAnsi" w:hAnsiTheme="minorHAnsi" w:cs="Arial"/>
          <w:color w:val="1A1A1A"/>
          <w:sz w:val="28"/>
          <w:szCs w:val="26"/>
        </w:rPr>
      </w:pPr>
      <w:r w:rsidRPr="00C93E42">
        <w:rPr>
          <w:rFonts w:asciiTheme="minorHAnsi" w:hAnsiTheme="minorHAnsi" w:cs="Arial"/>
          <w:b/>
          <w:color w:val="1A1A1A"/>
          <w:sz w:val="28"/>
          <w:szCs w:val="26"/>
        </w:rPr>
        <w:t xml:space="preserve">Lethal Injection- </w:t>
      </w:r>
      <w:r w:rsidR="00FC6002" w:rsidRPr="00C93E42">
        <w:rPr>
          <w:rFonts w:asciiTheme="minorHAnsi" w:hAnsiTheme="minorHAnsi" w:cs="Arial"/>
          <w:color w:val="1A1A1A"/>
          <w:sz w:val="28"/>
          <w:szCs w:val="26"/>
        </w:rPr>
        <w:t>an injection administered for the purposes of euthanasia or as a means of capital punishment.</w:t>
      </w:r>
    </w:p>
    <w:p w:rsidR="00FC6002" w:rsidRPr="00C93E42" w:rsidRDefault="00FC6002" w:rsidP="00272E0E">
      <w:pPr>
        <w:rPr>
          <w:rFonts w:asciiTheme="minorHAnsi" w:hAnsiTheme="minorHAnsi" w:cs="Arial"/>
          <w:color w:val="1A1A1A"/>
          <w:sz w:val="28"/>
          <w:szCs w:val="26"/>
        </w:rPr>
      </w:pPr>
    </w:p>
    <w:p w:rsidR="00FC6002" w:rsidRPr="00C93E42" w:rsidRDefault="00FC6002" w:rsidP="00272E0E">
      <w:pPr>
        <w:rPr>
          <w:rFonts w:asciiTheme="minorHAnsi" w:hAnsiTheme="minorHAnsi" w:cs="Arial"/>
          <w:color w:val="1A1A1A"/>
          <w:sz w:val="28"/>
          <w:szCs w:val="32"/>
        </w:rPr>
      </w:pPr>
      <w:r w:rsidRPr="00C93E42">
        <w:rPr>
          <w:rFonts w:asciiTheme="minorHAnsi" w:hAnsiTheme="minorHAnsi" w:cs="Arial"/>
          <w:b/>
          <w:bCs/>
          <w:color w:val="1A1A1A"/>
          <w:sz w:val="28"/>
          <w:szCs w:val="32"/>
        </w:rPr>
        <w:t>Electrocution-</w:t>
      </w:r>
      <w:r w:rsidRPr="00C93E42">
        <w:rPr>
          <w:rFonts w:asciiTheme="minorHAnsi" w:hAnsiTheme="minorHAnsi" w:cs="Arial"/>
          <w:color w:val="1A1A1A"/>
          <w:sz w:val="28"/>
          <w:szCs w:val="32"/>
        </w:rPr>
        <w:t xml:space="preserve"> is death caused by electric shock, either accidental or deliberate. The word is derived from "electro" and "execution", but it is also used for accidental death.</w:t>
      </w:r>
    </w:p>
    <w:p w:rsidR="00FC6002" w:rsidRPr="00C93E42" w:rsidRDefault="00FC6002" w:rsidP="00272E0E">
      <w:pPr>
        <w:rPr>
          <w:rFonts w:asciiTheme="minorHAnsi" w:hAnsiTheme="minorHAnsi" w:cs="Arial"/>
          <w:color w:val="1A1A1A"/>
          <w:sz w:val="28"/>
          <w:szCs w:val="32"/>
        </w:rPr>
      </w:pPr>
    </w:p>
    <w:p w:rsidR="00E46030" w:rsidRPr="00C93E42" w:rsidRDefault="00FC6002" w:rsidP="00272E0E">
      <w:pPr>
        <w:rPr>
          <w:rFonts w:asciiTheme="minorHAnsi" w:hAnsiTheme="minorHAnsi" w:cs="Arial"/>
          <w:color w:val="1A1A1A"/>
          <w:sz w:val="28"/>
          <w:szCs w:val="32"/>
        </w:rPr>
      </w:pPr>
      <w:r w:rsidRPr="00C93E42">
        <w:rPr>
          <w:rFonts w:asciiTheme="minorHAnsi" w:hAnsiTheme="minorHAnsi" w:cs="Arial"/>
          <w:b/>
          <w:bCs/>
          <w:color w:val="1A1A1A"/>
          <w:sz w:val="28"/>
          <w:szCs w:val="32"/>
        </w:rPr>
        <w:t>Posthumously-</w:t>
      </w:r>
      <w:r w:rsidRPr="00C93E42">
        <w:rPr>
          <w:rFonts w:asciiTheme="minorHAnsi" w:hAnsiTheme="minorHAnsi" w:cs="Arial"/>
          <w:color w:val="1A1A1A"/>
          <w:sz w:val="28"/>
          <w:szCs w:val="32"/>
        </w:rPr>
        <w:t xml:space="preserve"> is an adverb that helps describe something that happens to a person after they</w:t>
      </w:r>
      <w:r w:rsidR="00E46030" w:rsidRPr="00C93E42">
        <w:rPr>
          <w:rFonts w:asciiTheme="minorHAnsi" w:hAnsiTheme="minorHAnsi"/>
          <w:szCs w:val="32"/>
        </w:rPr>
        <w:t xml:space="preserve"> </w:t>
      </w:r>
      <w:r w:rsidRPr="00C93E42">
        <w:rPr>
          <w:rFonts w:asciiTheme="minorHAnsi" w:hAnsiTheme="minorHAnsi" w:cs="Arial"/>
          <w:color w:val="1A1A1A"/>
          <w:sz w:val="28"/>
          <w:szCs w:val="32"/>
        </w:rPr>
        <w:t>die</w:t>
      </w:r>
      <w:r w:rsidR="00E46030" w:rsidRPr="00C93E42">
        <w:rPr>
          <w:rFonts w:asciiTheme="minorHAnsi" w:hAnsiTheme="minorHAnsi" w:cs="Arial"/>
          <w:color w:val="1A1A1A"/>
          <w:sz w:val="28"/>
          <w:szCs w:val="32"/>
        </w:rPr>
        <w:t>.</w:t>
      </w:r>
      <w:r w:rsidR="00E46030" w:rsidRPr="00C93E42">
        <w:rPr>
          <w:rFonts w:asciiTheme="minorHAnsi" w:hAnsiTheme="minorHAnsi"/>
          <w:noProof/>
          <w:szCs w:val="32"/>
        </w:rPr>
        <w:drawing>
          <wp:inline distT="0" distB="0" distL="0" distR="0">
            <wp:extent cx="5689600" cy="40132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89600" cy="4013200"/>
                    </a:xfrm>
                    <a:prstGeom prst="rect">
                      <a:avLst/>
                    </a:prstGeom>
                    <a:noFill/>
                    <a:ln w="9525">
                      <a:noFill/>
                      <a:miter lim="800000"/>
                      <a:headEnd/>
                      <a:tailEnd/>
                    </a:ln>
                  </pic:spPr>
                </pic:pic>
              </a:graphicData>
            </a:graphic>
          </wp:inline>
        </w:drawing>
      </w:r>
    </w:p>
    <w:p w:rsidR="00E46030" w:rsidRPr="00C93E42" w:rsidRDefault="00E46030" w:rsidP="00272E0E">
      <w:pPr>
        <w:rPr>
          <w:rFonts w:asciiTheme="minorHAnsi" w:hAnsiTheme="minorHAnsi" w:cs="Times New Roman"/>
        </w:rPr>
      </w:pPr>
    </w:p>
    <w:p w:rsidR="00E46030" w:rsidRPr="00C93E42" w:rsidRDefault="00E46030" w:rsidP="00272E0E">
      <w:pPr>
        <w:rPr>
          <w:rFonts w:asciiTheme="minorHAnsi" w:hAnsiTheme="minorHAnsi" w:cs="Times New Roman"/>
        </w:rPr>
      </w:pPr>
    </w:p>
    <w:p w:rsidR="00DB3E8F" w:rsidRPr="00C93E42" w:rsidRDefault="00DB3E8F" w:rsidP="00DB3E8F">
      <w:pPr>
        <w:jc w:val="center"/>
        <w:rPr>
          <w:rFonts w:asciiTheme="minorHAnsi" w:hAnsiTheme="minorHAnsi" w:cs="Times New Roman"/>
          <w:b/>
          <w:color w:val="FF0000"/>
          <w:sz w:val="48"/>
        </w:rPr>
      </w:pPr>
      <w:r w:rsidRPr="00C93E42">
        <w:rPr>
          <w:rFonts w:asciiTheme="minorHAnsi" w:hAnsiTheme="minorHAnsi" w:cs="Times New Roman"/>
          <w:b/>
          <w:sz w:val="48"/>
        </w:rPr>
        <w:t xml:space="preserve">Not so </w:t>
      </w:r>
      <w:r w:rsidRPr="00C93E42">
        <w:rPr>
          <w:rFonts w:asciiTheme="minorHAnsi" w:hAnsiTheme="minorHAnsi" w:cs="Times New Roman"/>
          <w:b/>
          <w:color w:val="FF0000"/>
          <w:sz w:val="48"/>
        </w:rPr>
        <w:t>“Fun Facts”</w:t>
      </w:r>
    </w:p>
    <w:p w:rsidR="00DB3E8F" w:rsidRPr="00C93E42" w:rsidRDefault="00DB3E8F" w:rsidP="00DB3E8F">
      <w:pPr>
        <w:jc w:val="center"/>
        <w:rPr>
          <w:rFonts w:asciiTheme="minorHAnsi" w:hAnsiTheme="minorHAnsi" w:cs="Times New Roman"/>
          <w:color w:val="FF0000"/>
          <w:sz w:val="48"/>
        </w:rPr>
      </w:pPr>
    </w:p>
    <w:p w:rsidR="00DB3E8F" w:rsidRPr="00C93E42" w:rsidRDefault="00DB3E8F" w:rsidP="00DB3E8F">
      <w:pPr>
        <w:rPr>
          <w:rFonts w:asciiTheme="minorHAnsi" w:hAnsiTheme="minorHAnsi" w:cs="Arial"/>
          <w:sz w:val="36"/>
          <w:szCs w:val="26"/>
        </w:rPr>
      </w:pPr>
      <w:r w:rsidRPr="00C93E42">
        <w:rPr>
          <w:rFonts w:asciiTheme="minorHAnsi" w:hAnsiTheme="minorHAnsi" w:cs="Times New Roman"/>
          <w:sz w:val="36"/>
        </w:rPr>
        <w:t>32 states allow the death penalty</w:t>
      </w:r>
      <w:r w:rsidRPr="00C93E42">
        <w:rPr>
          <w:rFonts w:asciiTheme="minorHAnsi" w:hAnsiTheme="minorHAnsi" w:cs="Arial"/>
          <w:sz w:val="36"/>
          <w:szCs w:val="26"/>
        </w:rPr>
        <w:t>. On May 2, 2013, Maryland became the latest state to outlaw capital punishment, joining 17 other states and the District of Columbia.</w:t>
      </w:r>
    </w:p>
    <w:p w:rsidR="00DB3E8F" w:rsidRPr="00C93E42" w:rsidRDefault="00DB3E8F" w:rsidP="00DB3E8F">
      <w:pPr>
        <w:rPr>
          <w:rFonts w:asciiTheme="minorHAnsi" w:hAnsiTheme="minorHAnsi" w:cs="Arial"/>
          <w:sz w:val="36"/>
          <w:szCs w:val="26"/>
        </w:rPr>
      </w:pPr>
    </w:p>
    <w:p w:rsidR="00DB3E8F" w:rsidRPr="00C93E42" w:rsidRDefault="00DB3E8F" w:rsidP="00DB3E8F">
      <w:pPr>
        <w:rPr>
          <w:rFonts w:asciiTheme="minorHAnsi" w:hAnsiTheme="minorHAnsi" w:cs="Arial"/>
          <w:sz w:val="36"/>
          <w:szCs w:val="26"/>
        </w:rPr>
      </w:pPr>
    </w:p>
    <w:p w:rsidR="00DB3E8F" w:rsidRPr="00C93E42" w:rsidRDefault="00DB3E8F" w:rsidP="00DB3E8F">
      <w:pPr>
        <w:rPr>
          <w:rFonts w:asciiTheme="minorHAnsi" w:hAnsiTheme="minorHAnsi" w:cs="Arial"/>
          <w:sz w:val="36"/>
          <w:szCs w:val="26"/>
        </w:rPr>
      </w:pPr>
      <w:r w:rsidRPr="00C93E42">
        <w:rPr>
          <w:rFonts w:asciiTheme="minorHAnsi" w:hAnsiTheme="minorHAnsi" w:cs="Arial"/>
          <w:sz w:val="36"/>
          <w:szCs w:val="26"/>
        </w:rPr>
        <w:t>46 death sentences were handed down in 2010, the lowest number of deaths since the death penalty was reinstated in the US in 1976. The previous record was 52 in 2009. Texas led all states with 17 executions in 2010.</w:t>
      </w:r>
    </w:p>
    <w:p w:rsidR="00DB3E8F" w:rsidRPr="00C93E42" w:rsidRDefault="00DB3E8F" w:rsidP="00DB3E8F">
      <w:pPr>
        <w:rPr>
          <w:rFonts w:asciiTheme="minorHAnsi" w:hAnsiTheme="minorHAnsi" w:cs="Arial"/>
          <w:sz w:val="36"/>
          <w:szCs w:val="26"/>
        </w:rPr>
      </w:pPr>
    </w:p>
    <w:p w:rsidR="00D44B5B" w:rsidRPr="00C93E42" w:rsidRDefault="00D44B5B" w:rsidP="00DB3E8F">
      <w:pPr>
        <w:rPr>
          <w:rFonts w:asciiTheme="minorHAnsi" w:hAnsiTheme="minorHAnsi" w:cs="Arial"/>
          <w:color w:val="1A1A1A"/>
          <w:sz w:val="36"/>
          <w:szCs w:val="32"/>
        </w:rPr>
      </w:pPr>
    </w:p>
    <w:p w:rsidR="00D44B5B" w:rsidRPr="00C93E42" w:rsidRDefault="00D44B5B" w:rsidP="00DB3E8F">
      <w:pPr>
        <w:rPr>
          <w:rFonts w:asciiTheme="minorHAnsi" w:hAnsiTheme="minorHAnsi" w:cs="Arial"/>
          <w:sz w:val="36"/>
          <w:szCs w:val="26"/>
        </w:rPr>
      </w:pPr>
      <w:r w:rsidRPr="00C93E42">
        <w:rPr>
          <w:rFonts w:asciiTheme="minorHAnsi" w:hAnsiTheme="minorHAnsi" w:cs="Arial"/>
          <w:sz w:val="36"/>
          <w:szCs w:val="26"/>
        </w:rPr>
        <w:t xml:space="preserve">New Hampshire and Washington are the only </w:t>
      </w:r>
      <w:proofErr w:type="gramStart"/>
      <w:r w:rsidRPr="00C93E42">
        <w:rPr>
          <w:rFonts w:asciiTheme="minorHAnsi" w:hAnsiTheme="minorHAnsi" w:cs="Arial"/>
          <w:sz w:val="36"/>
          <w:szCs w:val="26"/>
        </w:rPr>
        <w:t>states which</w:t>
      </w:r>
      <w:proofErr w:type="gramEnd"/>
      <w:r w:rsidRPr="00C93E42">
        <w:rPr>
          <w:rFonts w:asciiTheme="minorHAnsi" w:hAnsiTheme="minorHAnsi" w:cs="Arial"/>
          <w:sz w:val="36"/>
          <w:szCs w:val="26"/>
        </w:rPr>
        <w:t xml:space="preserve"> authorize hanging as a method of execution (as of Sep. 12, 2011). New Hampshire authorizes hanging as a method of execution if lethal injection cannot be used.</w:t>
      </w:r>
    </w:p>
    <w:p w:rsidR="00D44B5B" w:rsidRPr="00C93E42" w:rsidRDefault="00D44B5B" w:rsidP="00DB3E8F">
      <w:pPr>
        <w:rPr>
          <w:rFonts w:asciiTheme="minorHAnsi" w:hAnsiTheme="minorHAnsi" w:cs="Arial"/>
          <w:sz w:val="36"/>
          <w:szCs w:val="26"/>
        </w:rPr>
      </w:pPr>
    </w:p>
    <w:p w:rsidR="00D44B5B" w:rsidRPr="00C93E42" w:rsidRDefault="00D44B5B" w:rsidP="00DB3E8F">
      <w:pPr>
        <w:rPr>
          <w:rFonts w:asciiTheme="minorHAnsi" w:hAnsiTheme="minorHAnsi" w:cs="Arial"/>
          <w:sz w:val="36"/>
          <w:szCs w:val="26"/>
        </w:rPr>
      </w:pPr>
    </w:p>
    <w:p w:rsidR="00D44B5B" w:rsidRPr="00C93E42" w:rsidRDefault="00D44B5B" w:rsidP="00DB3E8F">
      <w:pPr>
        <w:rPr>
          <w:rFonts w:asciiTheme="minorHAnsi" w:hAnsiTheme="minorHAnsi" w:cs="Arial"/>
          <w:color w:val="1A1A1A"/>
          <w:sz w:val="36"/>
          <w:szCs w:val="32"/>
        </w:rPr>
      </w:pPr>
      <w:r w:rsidRPr="00C93E42">
        <w:rPr>
          <w:rFonts w:asciiTheme="minorHAnsi" w:hAnsiTheme="minorHAnsi" w:cs="Arial"/>
          <w:sz w:val="36"/>
          <w:szCs w:val="26"/>
        </w:rPr>
        <w:t>California executed its oldest death row inmate, Clarence Ray Allen, minutes after his 76th birthday on Jan. 17, 2006. The convicted murderer was blind and wheelchair-bound at the time of his execution.</w:t>
      </w:r>
    </w:p>
    <w:p w:rsidR="00D44B5B" w:rsidRPr="00C93E42" w:rsidRDefault="00D44B5B" w:rsidP="00D44B5B">
      <w:pPr>
        <w:rPr>
          <w:rFonts w:asciiTheme="minorHAnsi" w:hAnsiTheme="minorHAnsi" w:cs="Arial"/>
          <w:sz w:val="36"/>
          <w:szCs w:val="32"/>
        </w:rPr>
      </w:pPr>
    </w:p>
    <w:p w:rsidR="00D44B5B" w:rsidRPr="00C93E42" w:rsidRDefault="00D44B5B" w:rsidP="00D44B5B">
      <w:pPr>
        <w:jc w:val="right"/>
        <w:rPr>
          <w:rFonts w:asciiTheme="minorHAnsi" w:hAnsiTheme="minorHAnsi" w:cs="Arial"/>
          <w:sz w:val="36"/>
          <w:szCs w:val="32"/>
        </w:rPr>
      </w:pPr>
    </w:p>
    <w:p w:rsidR="00C93E42" w:rsidRDefault="00C93E42" w:rsidP="00FA0964">
      <w:pPr>
        <w:jc w:val="center"/>
        <w:rPr>
          <w:rFonts w:asciiTheme="minorHAnsi" w:hAnsiTheme="minorHAnsi" w:cs="Arial"/>
          <w:b/>
          <w:sz w:val="48"/>
          <w:szCs w:val="32"/>
        </w:rPr>
      </w:pPr>
    </w:p>
    <w:p w:rsidR="00C93E42" w:rsidRDefault="00C93E42" w:rsidP="00FA0964">
      <w:pPr>
        <w:jc w:val="center"/>
        <w:rPr>
          <w:rFonts w:asciiTheme="minorHAnsi" w:hAnsiTheme="minorHAnsi" w:cs="Arial"/>
          <w:b/>
          <w:sz w:val="48"/>
          <w:szCs w:val="32"/>
        </w:rPr>
      </w:pPr>
    </w:p>
    <w:p w:rsidR="00FA0964" w:rsidRPr="00C93E42" w:rsidRDefault="00FA0964" w:rsidP="00FA0964">
      <w:pPr>
        <w:jc w:val="center"/>
        <w:rPr>
          <w:rFonts w:asciiTheme="minorHAnsi" w:hAnsiTheme="minorHAnsi" w:cs="Arial"/>
          <w:b/>
          <w:sz w:val="48"/>
          <w:szCs w:val="32"/>
        </w:rPr>
      </w:pPr>
      <w:r w:rsidRPr="00C93E42">
        <w:rPr>
          <w:rFonts w:asciiTheme="minorHAnsi" w:hAnsiTheme="minorHAnsi" w:cs="Arial"/>
          <w:b/>
          <w:sz w:val="48"/>
          <w:szCs w:val="32"/>
        </w:rPr>
        <w:t>Articles on the Death Penalty</w:t>
      </w:r>
    </w:p>
    <w:p w:rsidR="00FA0964" w:rsidRPr="00C93E42" w:rsidRDefault="00F57882" w:rsidP="00FA0964">
      <w:pPr>
        <w:jc w:val="center"/>
        <w:rPr>
          <w:rFonts w:asciiTheme="minorHAnsi" w:hAnsiTheme="minorHAnsi" w:cs="Arial"/>
          <w:sz w:val="40"/>
          <w:szCs w:val="32"/>
        </w:rPr>
      </w:pPr>
      <w:hyperlink r:id="rId6" w:history="1">
        <w:r w:rsidR="00FA0964" w:rsidRPr="00C93E42">
          <w:rPr>
            <w:rStyle w:val="Hyperlink"/>
            <w:rFonts w:asciiTheme="minorHAnsi" w:hAnsiTheme="minorHAnsi" w:cs="Arial"/>
            <w:sz w:val="40"/>
            <w:szCs w:val="32"/>
          </w:rPr>
          <w:t>http://www.usnews.com/opinion/articles/2014/09/29/the-death-penalty-saves-lives-by-deterring-crime</w:t>
        </w:r>
      </w:hyperlink>
      <w:r w:rsidR="00FA0964" w:rsidRPr="00C93E42">
        <w:rPr>
          <w:rFonts w:asciiTheme="minorHAnsi" w:hAnsiTheme="minorHAnsi" w:cs="Arial"/>
          <w:sz w:val="40"/>
          <w:szCs w:val="32"/>
        </w:rPr>
        <w:t xml:space="preserve"> </w:t>
      </w:r>
    </w:p>
    <w:p w:rsidR="00FA0964" w:rsidRPr="00C93E42" w:rsidRDefault="00FA0964" w:rsidP="00D44B5B">
      <w:pPr>
        <w:jc w:val="center"/>
        <w:rPr>
          <w:rFonts w:asciiTheme="minorHAnsi" w:hAnsiTheme="minorHAnsi" w:cs="Arial"/>
          <w:b/>
          <w:sz w:val="48"/>
          <w:szCs w:val="32"/>
        </w:rPr>
      </w:pPr>
      <w:r w:rsidRPr="00C93E42">
        <w:rPr>
          <w:rFonts w:asciiTheme="minorHAnsi" w:hAnsiTheme="minorHAnsi" w:cs="Arial"/>
          <w:b/>
          <w:sz w:val="48"/>
          <w:szCs w:val="32"/>
        </w:rPr>
        <w:t>Pro-Con Chart</w:t>
      </w:r>
    </w:p>
    <w:tbl>
      <w:tblPr>
        <w:tblStyle w:val="TableGrid"/>
        <w:tblW w:w="0" w:type="auto"/>
        <w:tblLook w:val="00BF"/>
      </w:tblPr>
      <w:tblGrid>
        <w:gridCol w:w="4428"/>
        <w:gridCol w:w="4428"/>
      </w:tblGrid>
      <w:tr w:rsidR="00FA0964" w:rsidRPr="00C93E42">
        <w:tc>
          <w:tcPr>
            <w:tcW w:w="4428" w:type="dxa"/>
          </w:tcPr>
          <w:p w:rsidR="00FA0964" w:rsidRPr="00C93E42" w:rsidRDefault="00FA0964" w:rsidP="00D44B5B">
            <w:pPr>
              <w:jc w:val="center"/>
              <w:rPr>
                <w:rFonts w:asciiTheme="minorHAnsi" w:hAnsiTheme="minorHAnsi" w:cs="Arial"/>
                <w:b/>
                <w:sz w:val="48"/>
                <w:szCs w:val="32"/>
              </w:rPr>
            </w:pPr>
            <w:r w:rsidRPr="00C93E42">
              <w:rPr>
                <w:rFonts w:asciiTheme="minorHAnsi" w:hAnsiTheme="minorHAnsi" w:cs="Arial"/>
                <w:b/>
                <w:sz w:val="48"/>
                <w:szCs w:val="32"/>
              </w:rPr>
              <w:t>Pros</w:t>
            </w:r>
          </w:p>
        </w:tc>
        <w:tc>
          <w:tcPr>
            <w:tcW w:w="4428" w:type="dxa"/>
          </w:tcPr>
          <w:p w:rsidR="00FA0964" w:rsidRPr="00C93E42" w:rsidRDefault="00FA0964" w:rsidP="00D44B5B">
            <w:pPr>
              <w:jc w:val="center"/>
              <w:rPr>
                <w:rFonts w:asciiTheme="minorHAnsi" w:hAnsiTheme="minorHAnsi" w:cs="Arial"/>
                <w:b/>
                <w:sz w:val="48"/>
                <w:szCs w:val="32"/>
              </w:rPr>
            </w:pPr>
            <w:r w:rsidRPr="00C93E42">
              <w:rPr>
                <w:rFonts w:asciiTheme="minorHAnsi" w:hAnsiTheme="minorHAnsi" w:cs="Arial"/>
                <w:b/>
                <w:sz w:val="48"/>
                <w:szCs w:val="32"/>
              </w:rPr>
              <w:t>Cons</w:t>
            </w:r>
          </w:p>
        </w:tc>
      </w:tr>
      <w:tr w:rsidR="00FA0964" w:rsidRPr="00C93E42">
        <w:tc>
          <w:tcPr>
            <w:tcW w:w="4428" w:type="dxa"/>
          </w:tcPr>
          <w:p w:rsidR="00FA0964" w:rsidRPr="00C93E42" w:rsidRDefault="00FA0964" w:rsidP="00FA0964">
            <w:pPr>
              <w:rPr>
                <w:rFonts w:asciiTheme="minorHAnsi" w:hAnsiTheme="minorHAnsi" w:cs="Arial"/>
                <w:b/>
                <w:szCs w:val="32"/>
              </w:rPr>
            </w:pPr>
            <w:r w:rsidRPr="00C93E42">
              <w:rPr>
                <w:rFonts w:asciiTheme="minorHAnsi" w:hAnsiTheme="minorHAnsi" w:cs="Arial"/>
                <w:b/>
                <w:szCs w:val="32"/>
              </w:rPr>
              <w:t xml:space="preserve">“If they do something really bad then yeah it’s fine, an eye for an eye.” – Cali </w:t>
            </w:r>
            <w:proofErr w:type="spellStart"/>
            <w:r w:rsidRPr="00C93E42">
              <w:rPr>
                <w:rFonts w:asciiTheme="minorHAnsi" w:hAnsiTheme="minorHAnsi" w:cs="Arial"/>
                <w:b/>
                <w:szCs w:val="32"/>
              </w:rPr>
              <w:t>Carano</w:t>
            </w:r>
            <w:proofErr w:type="spellEnd"/>
          </w:p>
          <w:p w:rsidR="00FA0964" w:rsidRPr="00C93E42" w:rsidRDefault="00FA0964" w:rsidP="00FA0964">
            <w:pPr>
              <w:rPr>
                <w:rFonts w:asciiTheme="minorHAnsi" w:hAnsiTheme="minorHAnsi" w:cs="Arial"/>
                <w:b/>
                <w:szCs w:val="32"/>
              </w:rPr>
            </w:pPr>
          </w:p>
          <w:p w:rsidR="00FA0964" w:rsidRPr="00C93E42" w:rsidRDefault="00FA0964" w:rsidP="00FA0964">
            <w:pPr>
              <w:rPr>
                <w:rFonts w:asciiTheme="minorHAnsi" w:hAnsiTheme="minorHAnsi" w:cs="Arial"/>
                <w:b/>
                <w:szCs w:val="32"/>
              </w:rPr>
            </w:pPr>
            <w:r w:rsidRPr="00C93E42">
              <w:rPr>
                <w:rFonts w:asciiTheme="minorHAnsi" w:hAnsiTheme="minorHAnsi" w:cs="Arial"/>
                <w:b/>
                <w:szCs w:val="32"/>
              </w:rPr>
              <w:t xml:space="preserve">“Yeah if they do something that is that bad, if someone kills another person.” – Matt </w:t>
            </w:r>
            <w:proofErr w:type="spellStart"/>
            <w:r w:rsidRPr="00C93E42">
              <w:rPr>
                <w:rFonts w:asciiTheme="minorHAnsi" w:hAnsiTheme="minorHAnsi" w:cs="Arial"/>
                <w:b/>
                <w:szCs w:val="32"/>
              </w:rPr>
              <w:t>Budano</w:t>
            </w:r>
            <w:proofErr w:type="spellEnd"/>
          </w:p>
          <w:p w:rsidR="00FA0964" w:rsidRPr="00C93E42" w:rsidRDefault="00FA0964" w:rsidP="00FA0964">
            <w:pPr>
              <w:rPr>
                <w:rFonts w:asciiTheme="minorHAnsi" w:hAnsiTheme="minorHAnsi" w:cs="Arial"/>
                <w:b/>
                <w:szCs w:val="32"/>
              </w:rPr>
            </w:pPr>
          </w:p>
          <w:p w:rsidR="00FA0964" w:rsidRPr="00C93E42" w:rsidRDefault="00FA0964" w:rsidP="00FA0964">
            <w:pPr>
              <w:rPr>
                <w:rFonts w:asciiTheme="minorHAnsi" w:hAnsiTheme="minorHAnsi" w:cs="Arial"/>
                <w:b/>
                <w:szCs w:val="32"/>
              </w:rPr>
            </w:pPr>
            <w:r w:rsidRPr="00C93E42">
              <w:rPr>
                <w:rFonts w:asciiTheme="minorHAnsi" w:hAnsiTheme="minorHAnsi" w:cs="Arial"/>
                <w:b/>
                <w:szCs w:val="32"/>
              </w:rPr>
              <w:t xml:space="preserve">“For the death penalty, the sole purpose of prison is rehabilitation of criminals and spending life in prison is useless and a waste of money.” </w:t>
            </w:r>
          </w:p>
          <w:p w:rsidR="00FA0964" w:rsidRPr="00C93E42" w:rsidRDefault="00FA0964" w:rsidP="00FA0964">
            <w:pPr>
              <w:rPr>
                <w:rFonts w:asciiTheme="minorHAnsi" w:hAnsiTheme="minorHAnsi" w:cs="Arial"/>
                <w:b/>
                <w:szCs w:val="32"/>
              </w:rPr>
            </w:pPr>
            <w:r w:rsidRPr="00C93E42">
              <w:rPr>
                <w:rFonts w:asciiTheme="minorHAnsi" w:hAnsiTheme="minorHAnsi" w:cs="Arial"/>
                <w:b/>
                <w:szCs w:val="32"/>
              </w:rPr>
              <w:t xml:space="preserve">- Tim </w:t>
            </w:r>
            <w:proofErr w:type="spellStart"/>
            <w:r w:rsidRPr="00C93E42">
              <w:rPr>
                <w:rFonts w:asciiTheme="minorHAnsi" w:hAnsiTheme="minorHAnsi" w:cs="Arial"/>
                <w:b/>
                <w:szCs w:val="32"/>
              </w:rPr>
              <w:t>Chizzic</w:t>
            </w:r>
            <w:proofErr w:type="spellEnd"/>
          </w:p>
          <w:p w:rsidR="00FA0964" w:rsidRPr="00C93E42" w:rsidRDefault="00FA0964" w:rsidP="00FA0964">
            <w:pPr>
              <w:rPr>
                <w:rFonts w:asciiTheme="minorHAnsi" w:hAnsiTheme="minorHAnsi" w:cs="Arial"/>
                <w:b/>
                <w:szCs w:val="32"/>
              </w:rPr>
            </w:pPr>
          </w:p>
          <w:p w:rsidR="00FA0964" w:rsidRPr="00C93E42" w:rsidRDefault="00FA0964" w:rsidP="00FA0964">
            <w:pPr>
              <w:rPr>
                <w:rFonts w:asciiTheme="minorHAnsi" w:hAnsiTheme="minorHAnsi" w:cs="Arial"/>
                <w:b/>
                <w:szCs w:val="32"/>
              </w:rPr>
            </w:pPr>
            <w:r w:rsidRPr="00C93E42">
              <w:rPr>
                <w:rFonts w:asciiTheme="minorHAnsi" w:hAnsiTheme="minorHAnsi" w:cs="Arial"/>
                <w:b/>
                <w:szCs w:val="32"/>
              </w:rPr>
              <w:t xml:space="preserve">“I think that the death penalty should be allowed for certain crimes, if you have killed and done crimes that you have a life sentence for and caused harm to others I think death penalty should be allowed.” – Alee Cash </w:t>
            </w:r>
          </w:p>
        </w:tc>
        <w:tc>
          <w:tcPr>
            <w:tcW w:w="4428" w:type="dxa"/>
          </w:tcPr>
          <w:p w:rsidR="00FA0964" w:rsidRPr="00C93E42" w:rsidRDefault="00FA0964" w:rsidP="00FA0964">
            <w:pPr>
              <w:rPr>
                <w:rFonts w:asciiTheme="minorHAnsi" w:hAnsiTheme="minorHAnsi" w:cs="Arial"/>
                <w:b/>
                <w:szCs w:val="32"/>
              </w:rPr>
            </w:pPr>
            <w:r w:rsidRPr="00C93E42">
              <w:rPr>
                <w:rFonts w:asciiTheme="minorHAnsi" w:hAnsiTheme="minorHAnsi" w:cs="Arial"/>
                <w:b/>
                <w:szCs w:val="32"/>
              </w:rPr>
              <w:t xml:space="preserve">“Against because something shouldn’t be done to a person that’s so bad after what they did they should just have a bad consequence instead of something like dead.” – Elizabeth </w:t>
            </w:r>
            <w:proofErr w:type="spellStart"/>
            <w:r w:rsidRPr="00C93E42">
              <w:rPr>
                <w:rFonts w:asciiTheme="minorHAnsi" w:hAnsiTheme="minorHAnsi" w:cs="Arial"/>
                <w:b/>
                <w:szCs w:val="32"/>
              </w:rPr>
              <w:t>Selca</w:t>
            </w:r>
            <w:proofErr w:type="spellEnd"/>
          </w:p>
          <w:p w:rsidR="00FA0964" w:rsidRPr="00C93E42" w:rsidRDefault="00FA0964" w:rsidP="00FA0964">
            <w:pPr>
              <w:rPr>
                <w:rFonts w:asciiTheme="minorHAnsi" w:hAnsiTheme="minorHAnsi" w:cs="Arial"/>
                <w:b/>
                <w:szCs w:val="32"/>
              </w:rPr>
            </w:pPr>
          </w:p>
          <w:p w:rsidR="00FA0964" w:rsidRPr="00C93E42" w:rsidRDefault="00FA0964" w:rsidP="00FA0964">
            <w:pPr>
              <w:rPr>
                <w:rFonts w:asciiTheme="minorHAnsi" w:hAnsiTheme="minorHAnsi" w:cs="Arial"/>
                <w:b/>
                <w:szCs w:val="32"/>
              </w:rPr>
            </w:pPr>
            <w:r w:rsidRPr="00C93E42">
              <w:rPr>
                <w:rFonts w:asciiTheme="minorHAnsi" w:hAnsiTheme="minorHAnsi" w:cs="Arial"/>
                <w:b/>
                <w:szCs w:val="32"/>
              </w:rPr>
              <w:t xml:space="preserve">“Against because if someone does something bad it makes sense for them to go to jail for the rest of their life and suffer there.” – Joanna </w:t>
            </w:r>
            <w:proofErr w:type="spellStart"/>
            <w:r w:rsidRPr="00C93E42">
              <w:rPr>
                <w:rFonts w:asciiTheme="minorHAnsi" w:hAnsiTheme="minorHAnsi" w:cs="Arial"/>
                <w:b/>
                <w:szCs w:val="32"/>
              </w:rPr>
              <w:t>Pelc</w:t>
            </w:r>
            <w:proofErr w:type="spellEnd"/>
          </w:p>
          <w:p w:rsidR="00FA0964" w:rsidRPr="00C93E42" w:rsidRDefault="00FA0964" w:rsidP="00FA0964">
            <w:pPr>
              <w:rPr>
                <w:rFonts w:asciiTheme="minorHAnsi" w:hAnsiTheme="minorHAnsi" w:cs="Arial"/>
                <w:b/>
                <w:szCs w:val="32"/>
              </w:rPr>
            </w:pPr>
          </w:p>
          <w:p w:rsidR="00FA0964" w:rsidRPr="00C93E42" w:rsidRDefault="00FA0964" w:rsidP="00FA0964">
            <w:pPr>
              <w:rPr>
                <w:rFonts w:asciiTheme="minorHAnsi" w:hAnsiTheme="minorHAnsi" w:cs="Arial"/>
                <w:b/>
                <w:szCs w:val="32"/>
              </w:rPr>
            </w:pPr>
            <w:r w:rsidRPr="00C93E42">
              <w:rPr>
                <w:rFonts w:asciiTheme="minorHAnsi" w:hAnsiTheme="minorHAnsi" w:cs="Arial"/>
                <w:b/>
                <w:szCs w:val="32"/>
              </w:rPr>
              <w:t xml:space="preserve">“No because no one has the right to take away someone’s life.” – Noah </w:t>
            </w:r>
            <w:proofErr w:type="spellStart"/>
            <w:r w:rsidRPr="00C93E42">
              <w:rPr>
                <w:rFonts w:asciiTheme="minorHAnsi" w:hAnsiTheme="minorHAnsi" w:cs="Arial"/>
                <w:b/>
                <w:szCs w:val="32"/>
              </w:rPr>
              <w:t>Kelvas</w:t>
            </w:r>
            <w:proofErr w:type="spellEnd"/>
          </w:p>
          <w:p w:rsidR="00FA0964" w:rsidRPr="00C93E42" w:rsidRDefault="00FA0964" w:rsidP="00FA0964">
            <w:pPr>
              <w:rPr>
                <w:rFonts w:asciiTheme="minorHAnsi" w:hAnsiTheme="minorHAnsi" w:cs="Arial"/>
                <w:b/>
                <w:szCs w:val="32"/>
              </w:rPr>
            </w:pPr>
          </w:p>
        </w:tc>
      </w:tr>
    </w:tbl>
    <w:p w:rsidR="00FA0964" w:rsidRPr="00C93E42" w:rsidRDefault="00FA0964" w:rsidP="00BC68DB">
      <w:pPr>
        <w:rPr>
          <w:rFonts w:asciiTheme="minorHAnsi" w:hAnsiTheme="minorHAnsi" w:cs="Arial"/>
          <w:b/>
          <w:szCs w:val="32"/>
        </w:rPr>
      </w:pPr>
    </w:p>
    <w:p w:rsidR="00BC68DB" w:rsidRPr="00C93E42" w:rsidRDefault="00BC68DB" w:rsidP="00BC68DB">
      <w:pPr>
        <w:rPr>
          <w:rFonts w:asciiTheme="minorHAnsi" w:hAnsiTheme="minorHAnsi" w:cs="Arial"/>
          <w:szCs w:val="32"/>
        </w:rPr>
      </w:pPr>
      <w:r w:rsidRPr="00C93E42">
        <w:rPr>
          <w:rFonts w:asciiTheme="minorHAnsi" w:hAnsiTheme="minorHAnsi" w:cs="Arial"/>
          <w:b/>
          <w:sz w:val="32"/>
          <w:szCs w:val="32"/>
        </w:rPr>
        <w:t>Catholicism</w:t>
      </w:r>
      <w:r w:rsidRPr="00C93E42">
        <w:rPr>
          <w:rFonts w:asciiTheme="minorHAnsi" w:hAnsiTheme="minorHAnsi" w:cs="Arial"/>
          <w:szCs w:val="32"/>
        </w:rPr>
        <w:t xml:space="preserve">- </w:t>
      </w:r>
      <w:r w:rsidR="00321313" w:rsidRPr="00C93E42">
        <w:rPr>
          <w:rFonts w:asciiTheme="minorHAnsi" w:hAnsiTheme="minorHAnsi" w:cs="Times"/>
          <w:szCs w:val="36"/>
        </w:rPr>
        <w:t xml:space="preserve">The Catechism of the Catholic Church </w:t>
      </w:r>
      <w:proofErr w:type="spellStart"/>
      <w:r w:rsidR="00321313" w:rsidRPr="00C93E42">
        <w:rPr>
          <w:rFonts w:asciiTheme="minorHAnsi" w:hAnsiTheme="minorHAnsi" w:cs="Times"/>
          <w:szCs w:val="36"/>
        </w:rPr>
        <w:t>holdsthat</w:t>
      </w:r>
      <w:proofErr w:type="spellEnd"/>
      <w:r w:rsidR="00321313" w:rsidRPr="00C93E42">
        <w:rPr>
          <w:rFonts w:asciiTheme="minorHAnsi" w:hAnsiTheme="minorHAnsi" w:cs="Times"/>
          <w:szCs w:val="36"/>
        </w:rPr>
        <w:t xml:space="preserve"> if non-lethal methods are sufficient for preventing a criminal from doing further harm, then those methods should be preferred over lethal punishment.</w:t>
      </w:r>
    </w:p>
    <w:p w:rsidR="00C93E42" w:rsidRPr="00C93E42" w:rsidRDefault="00C93E42" w:rsidP="00C93E42">
      <w:pPr>
        <w:rPr>
          <w:rFonts w:asciiTheme="minorHAnsi" w:hAnsiTheme="minorHAnsi" w:cs="Arial"/>
          <w:color w:val="262626"/>
          <w:sz w:val="28"/>
          <w:szCs w:val="28"/>
        </w:rPr>
      </w:pPr>
      <w:r w:rsidRPr="00F83924">
        <w:rPr>
          <w:rFonts w:asciiTheme="minorHAnsi" w:hAnsiTheme="minorHAnsi" w:cs="Arial"/>
          <w:b/>
          <w:sz w:val="32"/>
          <w:szCs w:val="32"/>
        </w:rPr>
        <w:t>Judaism</w:t>
      </w:r>
      <w:r w:rsidRPr="00C93E42">
        <w:rPr>
          <w:rFonts w:asciiTheme="minorHAnsi" w:hAnsiTheme="minorHAnsi" w:cs="Arial"/>
          <w:szCs w:val="32"/>
        </w:rPr>
        <w:t xml:space="preserve">- </w:t>
      </w:r>
      <w:proofErr w:type="spellStart"/>
      <w:r w:rsidRPr="00C93E42">
        <w:rPr>
          <w:rFonts w:asciiTheme="minorHAnsi" w:hAnsiTheme="minorHAnsi" w:cs="Arial"/>
          <w:color w:val="262626"/>
          <w:sz w:val="28"/>
          <w:szCs w:val="28"/>
        </w:rPr>
        <w:t>Mishnah</w:t>
      </w:r>
      <w:proofErr w:type="spellEnd"/>
      <w:r w:rsidRPr="00C93E42">
        <w:rPr>
          <w:rFonts w:asciiTheme="minorHAnsi" w:hAnsiTheme="minorHAnsi" w:cs="Arial"/>
          <w:color w:val="262626"/>
          <w:sz w:val="28"/>
          <w:szCs w:val="28"/>
        </w:rPr>
        <w:t xml:space="preserve"> (Sanhedrin 1:4) the death penalty could only be inflicted, </w:t>
      </w:r>
      <w:proofErr w:type="gramStart"/>
      <w:r w:rsidRPr="00C93E42">
        <w:rPr>
          <w:rFonts w:asciiTheme="minorHAnsi" w:hAnsiTheme="minorHAnsi" w:cs="Arial"/>
          <w:color w:val="262626"/>
          <w:sz w:val="28"/>
          <w:szCs w:val="28"/>
        </w:rPr>
        <w:t>after  trial</w:t>
      </w:r>
      <w:proofErr w:type="gramEnd"/>
      <w:r w:rsidRPr="00C93E42">
        <w:rPr>
          <w:rFonts w:asciiTheme="minorHAnsi" w:hAnsiTheme="minorHAnsi" w:cs="Arial"/>
          <w:color w:val="262626"/>
          <w:sz w:val="28"/>
          <w:szCs w:val="28"/>
        </w:rPr>
        <w:t>, by a Sanhedrin composed of twenty-three judges and there were four types of death penalty</w:t>
      </w:r>
    </w:p>
    <w:p w:rsidR="00BC68DB" w:rsidRPr="00C93E42" w:rsidRDefault="00C93E42" w:rsidP="00C93E42">
      <w:pPr>
        <w:rPr>
          <w:rFonts w:asciiTheme="minorHAnsi" w:hAnsiTheme="minorHAnsi" w:cs="Arial"/>
          <w:szCs w:val="32"/>
        </w:rPr>
      </w:pPr>
      <w:r w:rsidRPr="00F83924">
        <w:rPr>
          <w:rFonts w:asciiTheme="minorHAnsi" w:hAnsiTheme="minorHAnsi" w:cs="Arial"/>
          <w:b/>
          <w:color w:val="262626"/>
          <w:sz w:val="32"/>
          <w:szCs w:val="28"/>
        </w:rPr>
        <w:t>Muslims</w:t>
      </w:r>
      <w:r w:rsidRPr="00C93E42">
        <w:rPr>
          <w:rFonts w:asciiTheme="minorHAnsi" w:hAnsiTheme="minorHAnsi" w:cs="Arial"/>
          <w:color w:val="262626"/>
          <w:sz w:val="28"/>
          <w:szCs w:val="28"/>
        </w:rPr>
        <w:t xml:space="preserve">- </w:t>
      </w:r>
      <w:r w:rsidRPr="00C93E42">
        <w:rPr>
          <w:rFonts w:asciiTheme="minorHAnsi" w:hAnsiTheme="minorHAnsi" w:cs="Verdana"/>
          <w:color w:val="333333"/>
          <w:sz w:val="26"/>
          <w:szCs w:val="26"/>
        </w:rPr>
        <w:t>Muslims believe that capital punishment is a most severe sentence but one that may be commanded by a court for crimes of suitable severity. While there may be more profound punishment at the hands of God, there is also room for an earthly punishment.</w:t>
      </w:r>
    </w:p>
    <w:p w:rsidR="00BC68DB" w:rsidRPr="00C93E42" w:rsidRDefault="00BC68DB" w:rsidP="00D44B5B">
      <w:pPr>
        <w:jc w:val="center"/>
        <w:rPr>
          <w:rFonts w:asciiTheme="minorHAnsi" w:hAnsiTheme="minorHAnsi" w:cs="Arial"/>
          <w:b/>
          <w:sz w:val="48"/>
          <w:szCs w:val="32"/>
        </w:rPr>
      </w:pPr>
    </w:p>
    <w:p w:rsidR="00BC68DB" w:rsidRPr="00C93E42" w:rsidRDefault="00BC68DB" w:rsidP="00D44B5B">
      <w:pPr>
        <w:jc w:val="center"/>
        <w:rPr>
          <w:rFonts w:asciiTheme="minorHAnsi" w:hAnsiTheme="minorHAnsi" w:cs="Arial"/>
          <w:b/>
          <w:sz w:val="48"/>
          <w:szCs w:val="32"/>
        </w:rPr>
      </w:pPr>
    </w:p>
    <w:p w:rsidR="00BC68DB" w:rsidRPr="00C93E42" w:rsidRDefault="00BC68DB" w:rsidP="00D44B5B">
      <w:pPr>
        <w:jc w:val="center"/>
        <w:rPr>
          <w:rFonts w:asciiTheme="minorHAnsi" w:hAnsiTheme="minorHAnsi" w:cs="Arial"/>
          <w:b/>
          <w:sz w:val="48"/>
          <w:szCs w:val="32"/>
        </w:rPr>
      </w:pPr>
    </w:p>
    <w:p w:rsidR="00BC68DB" w:rsidRPr="00C93E42" w:rsidRDefault="00BC68DB" w:rsidP="00D44B5B">
      <w:pPr>
        <w:jc w:val="center"/>
        <w:rPr>
          <w:rFonts w:asciiTheme="minorHAnsi" w:hAnsiTheme="minorHAnsi" w:cs="Arial"/>
          <w:b/>
          <w:sz w:val="48"/>
          <w:szCs w:val="32"/>
        </w:rPr>
      </w:pPr>
    </w:p>
    <w:p w:rsidR="00BC68DB" w:rsidRPr="00C93E42" w:rsidRDefault="00BC68DB" w:rsidP="00D44B5B">
      <w:pPr>
        <w:jc w:val="center"/>
        <w:rPr>
          <w:rFonts w:asciiTheme="minorHAnsi" w:hAnsiTheme="minorHAnsi" w:cs="Arial"/>
          <w:b/>
          <w:sz w:val="48"/>
          <w:szCs w:val="32"/>
        </w:rPr>
      </w:pPr>
    </w:p>
    <w:p w:rsidR="00BC68DB" w:rsidRPr="00C93E42" w:rsidRDefault="00BC68DB" w:rsidP="00D44B5B">
      <w:pPr>
        <w:jc w:val="center"/>
        <w:rPr>
          <w:rFonts w:asciiTheme="minorHAnsi" w:hAnsiTheme="minorHAnsi" w:cs="Arial"/>
          <w:b/>
          <w:sz w:val="48"/>
          <w:szCs w:val="32"/>
        </w:rPr>
      </w:pPr>
      <w:r w:rsidRPr="00C93E42">
        <w:rPr>
          <w:rFonts w:asciiTheme="minorHAnsi" w:hAnsiTheme="minorHAnsi" w:cs="Arial"/>
          <w:b/>
          <w:sz w:val="48"/>
          <w:szCs w:val="32"/>
        </w:rPr>
        <w:t>Video Link</w:t>
      </w:r>
    </w:p>
    <w:p w:rsidR="00BC68DB" w:rsidRPr="00C93E42" w:rsidRDefault="00B807CB" w:rsidP="00D44B5B">
      <w:pPr>
        <w:jc w:val="center"/>
        <w:rPr>
          <w:rFonts w:asciiTheme="minorHAnsi" w:hAnsiTheme="minorHAnsi" w:cs="Arial"/>
          <w:b/>
          <w:sz w:val="48"/>
          <w:szCs w:val="32"/>
        </w:rPr>
      </w:pPr>
      <w:hyperlink r:id="rId7" w:history="1">
        <w:r w:rsidRPr="008A5E95">
          <w:rPr>
            <w:rStyle w:val="Hyperlink"/>
            <w:rFonts w:asciiTheme="minorHAnsi" w:hAnsiTheme="minorHAnsi" w:cs="Arial"/>
            <w:b/>
            <w:sz w:val="48"/>
            <w:szCs w:val="32"/>
          </w:rPr>
          <w:t>http://youtu.be/TVMho2cp1NE</w:t>
        </w:r>
      </w:hyperlink>
      <w:r>
        <w:rPr>
          <w:rFonts w:asciiTheme="minorHAnsi" w:hAnsiTheme="minorHAnsi" w:cs="Arial"/>
          <w:b/>
          <w:sz w:val="48"/>
          <w:szCs w:val="32"/>
        </w:rPr>
        <w:t xml:space="preserve"> </w:t>
      </w:r>
    </w:p>
    <w:p w:rsidR="00BC68DB" w:rsidRPr="00C93E42" w:rsidRDefault="00BC68DB" w:rsidP="00D44B5B">
      <w:pPr>
        <w:jc w:val="center"/>
        <w:rPr>
          <w:rFonts w:asciiTheme="minorHAnsi" w:hAnsiTheme="minorHAnsi" w:cs="Arial"/>
          <w:b/>
          <w:sz w:val="48"/>
          <w:szCs w:val="32"/>
        </w:rPr>
      </w:pPr>
    </w:p>
    <w:p w:rsidR="00BC68DB" w:rsidRPr="00C93E42" w:rsidRDefault="00BC68DB" w:rsidP="00D44B5B">
      <w:pPr>
        <w:jc w:val="center"/>
        <w:rPr>
          <w:rFonts w:asciiTheme="minorHAnsi" w:hAnsiTheme="minorHAnsi" w:cs="Arial"/>
          <w:b/>
          <w:sz w:val="48"/>
          <w:szCs w:val="32"/>
        </w:rPr>
      </w:pPr>
      <w:r w:rsidRPr="00C93E42">
        <w:rPr>
          <w:rFonts w:asciiTheme="minorHAnsi" w:hAnsiTheme="minorHAnsi" w:cs="Arial"/>
          <w:b/>
          <w:sz w:val="48"/>
          <w:szCs w:val="32"/>
        </w:rPr>
        <w:t>Poll Link</w:t>
      </w:r>
    </w:p>
    <w:p w:rsidR="008907B8" w:rsidRPr="00C93E42" w:rsidRDefault="00F83924" w:rsidP="00D44B5B">
      <w:pPr>
        <w:jc w:val="center"/>
        <w:rPr>
          <w:rFonts w:asciiTheme="minorHAnsi" w:hAnsiTheme="minorHAnsi" w:cs="Arial"/>
          <w:sz w:val="48"/>
          <w:szCs w:val="32"/>
        </w:rPr>
      </w:pPr>
      <w:hyperlink r:id="rId8" w:history="1">
        <w:r w:rsidRPr="008A5E95">
          <w:rPr>
            <w:rStyle w:val="Hyperlink"/>
            <w:rFonts w:asciiTheme="minorHAnsi" w:hAnsiTheme="minorHAnsi" w:cs="Arial"/>
            <w:sz w:val="48"/>
            <w:szCs w:val="32"/>
          </w:rPr>
          <w:t>https://www.polleverywhere.com/multiple_choice_polls/WmlFnQoivgZWxds</w:t>
        </w:r>
      </w:hyperlink>
      <w:r>
        <w:rPr>
          <w:rFonts w:asciiTheme="minorHAnsi" w:hAnsiTheme="minorHAnsi" w:cs="Arial"/>
          <w:sz w:val="48"/>
          <w:szCs w:val="32"/>
        </w:rPr>
        <w:t xml:space="preserve"> </w:t>
      </w:r>
    </w:p>
    <w:sectPr w:rsidR="008907B8" w:rsidRPr="00C93E42" w:rsidSect="00272E0E">
      <w:headerReference w:type="default" r:id="rId9"/>
      <w:head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42" w:rsidRDefault="00C93E42" w:rsidP="00272E0E">
    <w:pPr>
      <w:pStyle w:val="Header"/>
      <w:jc w:val="right"/>
    </w:pPr>
    <w:r>
      <w:rPr>
        <w:rStyle w:val="PageNumber"/>
      </w:rPr>
      <w:fldChar w:fldCharType="begin"/>
    </w:r>
    <w:r>
      <w:rPr>
        <w:rStyle w:val="PageNumber"/>
      </w:rPr>
      <w:instrText xml:space="preserve"> PAGE </w:instrText>
    </w:r>
    <w:r>
      <w:rPr>
        <w:rStyle w:val="PageNumber"/>
      </w:rPr>
      <w:fldChar w:fldCharType="separate"/>
    </w:r>
    <w:r w:rsidR="00B807CB">
      <w:rPr>
        <w:rStyle w:val="PageNumber"/>
        <w:noProof/>
      </w:rPr>
      <w:t>1</w:t>
    </w:r>
    <w:r>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42" w:rsidRDefault="00C93E42" w:rsidP="00272E0E">
    <w:pPr>
      <w:pStyle w:val="Header"/>
      <w:jc w:val="right"/>
    </w:pP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07B8"/>
    <w:rsid w:val="0004380B"/>
    <w:rsid w:val="00272E0E"/>
    <w:rsid w:val="00321313"/>
    <w:rsid w:val="006C05D1"/>
    <w:rsid w:val="008348C8"/>
    <w:rsid w:val="008907B8"/>
    <w:rsid w:val="008D7D21"/>
    <w:rsid w:val="00934147"/>
    <w:rsid w:val="00B807CB"/>
    <w:rsid w:val="00BC68DB"/>
    <w:rsid w:val="00C93E42"/>
    <w:rsid w:val="00D44B5B"/>
    <w:rsid w:val="00D46443"/>
    <w:rsid w:val="00D514EA"/>
    <w:rsid w:val="00DB3E8F"/>
    <w:rsid w:val="00E43BD8"/>
    <w:rsid w:val="00E46030"/>
    <w:rsid w:val="00F57882"/>
    <w:rsid w:val="00F83924"/>
    <w:rsid w:val="00FA0964"/>
    <w:rsid w:val="00FC6002"/>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3CF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72E0E"/>
    <w:pPr>
      <w:tabs>
        <w:tab w:val="center" w:pos="4320"/>
        <w:tab w:val="right" w:pos="8640"/>
      </w:tabs>
    </w:pPr>
  </w:style>
  <w:style w:type="character" w:customStyle="1" w:styleId="HeaderChar">
    <w:name w:val="Header Char"/>
    <w:basedOn w:val="DefaultParagraphFont"/>
    <w:link w:val="Header"/>
    <w:uiPriority w:val="99"/>
    <w:semiHidden/>
    <w:rsid w:val="00272E0E"/>
    <w:rPr>
      <w:rFonts w:ascii="Times New Roman" w:hAnsi="Times New Roman"/>
    </w:rPr>
  </w:style>
  <w:style w:type="paragraph" w:styleId="Footer">
    <w:name w:val="footer"/>
    <w:basedOn w:val="Normal"/>
    <w:link w:val="FooterChar"/>
    <w:uiPriority w:val="99"/>
    <w:semiHidden/>
    <w:unhideWhenUsed/>
    <w:rsid w:val="00272E0E"/>
    <w:pPr>
      <w:tabs>
        <w:tab w:val="center" w:pos="4320"/>
        <w:tab w:val="right" w:pos="8640"/>
      </w:tabs>
    </w:pPr>
  </w:style>
  <w:style w:type="character" w:customStyle="1" w:styleId="FooterChar">
    <w:name w:val="Footer Char"/>
    <w:basedOn w:val="DefaultParagraphFont"/>
    <w:link w:val="Footer"/>
    <w:uiPriority w:val="99"/>
    <w:semiHidden/>
    <w:rsid w:val="00272E0E"/>
    <w:rPr>
      <w:rFonts w:ascii="Times New Roman" w:hAnsi="Times New Roman"/>
    </w:rPr>
  </w:style>
  <w:style w:type="character" w:styleId="PageNumber">
    <w:name w:val="page number"/>
    <w:basedOn w:val="DefaultParagraphFont"/>
    <w:uiPriority w:val="99"/>
    <w:semiHidden/>
    <w:unhideWhenUsed/>
    <w:rsid w:val="00272E0E"/>
  </w:style>
  <w:style w:type="character" w:styleId="Hyperlink">
    <w:name w:val="Hyperlink"/>
    <w:basedOn w:val="DefaultParagraphFont"/>
    <w:rsid w:val="00FA0964"/>
    <w:rPr>
      <w:color w:val="0000FF" w:themeColor="hyperlink"/>
      <w:u w:val="single"/>
    </w:rPr>
  </w:style>
  <w:style w:type="character" w:styleId="FollowedHyperlink">
    <w:name w:val="FollowedHyperlink"/>
    <w:basedOn w:val="DefaultParagraphFont"/>
    <w:rsid w:val="00FA0964"/>
    <w:rPr>
      <w:color w:val="800080" w:themeColor="followedHyperlink"/>
      <w:u w:val="single"/>
    </w:rPr>
  </w:style>
  <w:style w:type="table" w:styleId="TableGrid">
    <w:name w:val="Table Grid"/>
    <w:basedOn w:val="TableNormal"/>
    <w:rsid w:val="00FA09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www.usnews.com/opinion/articles/2014/09/29/the-death-penalty-saves-lives-by-deterring-crime" TargetMode="External"/><Relationship Id="rId7" Type="http://schemas.openxmlformats.org/officeDocument/2006/relationships/hyperlink" Target="http://youtu.be/TVMho2cp1NE" TargetMode="External"/><Relationship Id="rId8" Type="http://schemas.openxmlformats.org/officeDocument/2006/relationships/hyperlink" Target="https://www.polleverywhere.com/multiple_choice_polls/WmlFnQoivgZWxd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648</Words>
  <Characters>3699</Characters>
  <Application>Microsoft Macintosh Word</Application>
  <DocSecurity>0</DocSecurity>
  <Lines>30</Lines>
  <Paragraphs>7</Paragraphs>
  <ScaleCrop>false</ScaleCrop>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dc:creator>
  <cp:keywords/>
  <cp:lastModifiedBy>PV</cp:lastModifiedBy>
  <cp:revision>4</cp:revision>
  <dcterms:created xsi:type="dcterms:W3CDTF">2015-05-27T16:04:00Z</dcterms:created>
  <dcterms:modified xsi:type="dcterms:W3CDTF">2015-06-01T13:25:00Z</dcterms:modified>
</cp:coreProperties>
</file>